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DDE2D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2FF123BD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>describe the procedure for ass</w:t>
      </w:r>
      <w:r w:rsidR="00785D29">
        <w:rPr>
          <w:rFonts w:asciiTheme="minorHAnsi" w:hAnsiTheme="minorHAnsi"/>
        </w:rPr>
        <w:t xml:space="preserve">embling the </w:t>
      </w:r>
      <w:r w:rsidR="009E7B8D">
        <w:rPr>
          <w:rFonts w:asciiTheme="minorHAnsi" w:hAnsiTheme="minorHAnsi"/>
        </w:rPr>
        <w:t>Squeegee on a Genesys Scrubber</w:t>
      </w:r>
    </w:p>
    <w:p w14:paraId="50F4D6C3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5BDFCD28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1F56D71E" w14:textId="7BCF3615" w:rsidR="006D23C9" w:rsidRDefault="006D23C9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EP50285EQS0600BE1200 – 30” Squeegee Assembly</w:t>
      </w:r>
    </w:p>
    <w:p w14:paraId="33CE5AF6" w14:textId="6E35C1C0" w:rsidR="004B17A3" w:rsidRDefault="00B7260E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EP50330EQS0600BE1200</w:t>
      </w:r>
      <w:r w:rsidR="004B17A3">
        <w:rPr>
          <w:rFonts w:asciiTheme="minorHAnsi" w:hAnsiTheme="minorHAnsi"/>
        </w:rPr>
        <w:t xml:space="preserve"> – </w:t>
      </w:r>
      <w:r>
        <w:rPr>
          <w:rFonts w:asciiTheme="minorHAnsi" w:hAnsiTheme="minorHAnsi"/>
        </w:rPr>
        <w:t>35” Squeegee Assembly</w:t>
      </w:r>
    </w:p>
    <w:p w14:paraId="0E846AA2" w14:textId="77777777" w:rsidR="00B7260E" w:rsidRDefault="00B7260E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EP50331EQS0600BE1200 – 40” Squeegee Assembly</w:t>
      </w:r>
    </w:p>
    <w:p w14:paraId="08FB8579" w14:textId="77777777" w:rsidR="00B7260E" w:rsidRDefault="00B7260E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EP50332EQS0600BE1200 – 45” Squeegee Assembly</w:t>
      </w:r>
    </w:p>
    <w:p w14:paraId="343C2469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024DA57E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77D281FA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61D13E4B" w14:textId="77777777" w:rsidR="00C958E2" w:rsidRPr="008D36BB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334FB85C" w14:textId="77777777" w:rsidR="008D36BB" w:rsidRPr="008D36BB" w:rsidRDefault="009E7B8D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Drill Press with bit</w:t>
      </w:r>
    </w:p>
    <w:p w14:paraId="14607798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53D8B159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3B1886D6" w14:textId="77777777" w:rsidR="00E26BF5" w:rsidRDefault="006416EB" w:rsidP="00E26B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36F9A1F9" w14:textId="75A40A98" w:rsidR="00E26BF5" w:rsidRDefault="001C1E1D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Select the appropriate Squeegee Weldment.  </w:t>
      </w:r>
      <w:r w:rsidR="006D23C9">
        <w:rPr>
          <w:rFonts w:asciiTheme="minorHAnsi" w:hAnsiTheme="minorHAnsi" w:cs="Arial"/>
        </w:rPr>
        <w:t xml:space="preserve">30”-E28871 / </w:t>
      </w:r>
      <w:r>
        <w:rPr>
          <w:rFonts w:asciiTheme="minorHAnsi" w:hAnsiTheme="minorHAnsi" w:cs="Arial"/>
        </w:rPr>
        <w:t>35</w:t>
      </w:r>
      <w:r w:rsidR="006D23C9">
        <w:rPr>
          <w:rFonts w:asciiTheme="minorHAnsi" w:hAnsiTheme="minorHAnsi" w:cs="Arial"/>
        </w:rPr>
        <w:t>”</w:t>
      </w:r>
      <w:r>
        <w:rPr>
          <w:rFonts w:asciiTheme="minorHAnsi" w:hAnsiTheme="minorHAnsi" w:cs="Arial"/>
        </w:rPr>
        <w:t>–E29552 / 40”–E28501 / 45”–E29551</w:t>
      </w:r>
    </w:p>
    <w:p w14:paraId="21C7AC52" w14:textId="77777777" w:rsidR="00EE64AC" w:rsidRDefault="00EE64AC" w:rsidP="00EE64AC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042A779F" w14:textId="77777777" w:rsidR="00EE64AC" w:rsidRDefault="00EE64AC" w:rsidP="00EE64AC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46B0F04D" wp14:editId="5CE2CA05">
            <wp:extent cx="4152900" cy="1483686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89556" cy="1496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BBA38" w14:textId="77777777" w:rsidR="00EE64AC" w:rsidRDefault="00EE64AC" w:rsidP="00EE64AC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4A63DDAB" w14:textId="2425C99B" w:rsidR="001C1E1D" w:rsidRDefault="006B3481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F8B72C" wp14:editId="1497F225">
                <wp:simplePos x="0" y="0"/>
                <wp:positionH relativeFrom="column">
                  <wp:posOffset>3914074</wp:posOffset>
                </wp:positionH>
                <wp:positionV relativeFrom="paragraph">
                  <wp:posOffset>348994</wp:posOffset>
                </wp:positionV>
                <wp:extent cx="111579" cy="505691"/>
                <wp:effectExtent l="76200" t="19050" r="22225" b="4699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579" cy="505691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B27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9" o:spid="_x0000_s1026" type="#_x0000_t32" style="position:absolute;margin-left:308.2pt;margin-top:27.5pt;width:8.8pt;height:39.8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" strokecolor="red" strokeweight="3pt">
                <v:stroke endarrow="block"/>
              </v:shape>
            </w:pict>
          </mc:Fallback>
        </mc:AlternateContent>
      </w:r>
      <w:r w:rsidR="001C1E1D">
        <w:rPr>
          <w:rFonts w:asciiTheme="minorHAnsi" w:hAnsiTheme="minorHAnsi" w:cs="Arial"/>
        </w:rPr>
        <w:t>Place the appropriate front squeegee</w:t>
      </w:r>
      <w:r w:rsidR="001E3C98">
        <w:rPr>
          <w:rFonts w:asciiTheme="minorHAnsi" w:hAnsiTheme="minorHAnsi" w:cs="Arial"/>
        </w:rPr>
        <w:t xml:space="preserve"> (</w:t>
      </w:r>
      <w:r>
        <w:rPr>
          <w:rFonts w:asciiTheme="minorHAnsi" w:hAnsiTheme="minorHAnsi" w:cs="Arial"/>
        </w:rPr>
        <w:t>has the gates</w:t>
      </w:r>
      <w:r w:rsidR="001E3C98">
        <w:rPr>
          <w:rFonts w:asciiTheme="minorHAnsi" w:hAnsiTheme="minorHAnsi" w:cs="Arial"/>
        </w:rPr>
        <w:t>)</w:t>
      </w:r>
      <w:r w:rsidR="001C1E1D">
        <w:rPr>
          <w:rFonts w:asciiTheme="minorHAnsi" w:hAnsiTheme="minorHAnsi" w:cs="Arial"/>
        </w:rPr>
        <w:t xml:space="preserve"> onto the weldment.  </w:t>
      </w:r>
      <w:r w:rsidR="006D23C9">
        <w:rPr>
          <w:rFonts w:asciiTheme="minorHAnsi" w:hAnsiTheme="minorHAnsi" w:cs="Arial"/>
        </w:rPr>
        <w:t xml:space="preserve">30”-E28872 / </w:t>
      </w:r>
      <w:r w:rsidR="001C1E1D">
        <w:rPr>
          <w:rFonts w:asciiTheme="minorHAnsi" w:hAnsiTheme="minorHAnsi" w:cs="Arial"/>
        </w:rPr>
        <w:t>35”-E29449 / 40”-E28504 / 45”-E29454</w:t>
      </w:r>
    </w:p>
    <w:p w14:paraId="743BD58A" w14:textId="77777777" w:rsidR="00F93FA6" w:rsidRPr="00F93FA6" w:rsidRDefault="00EE64AC" w:rsidP="00F93FA6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24314325" wp14:editId="6FD059E0">
            <wp:extent cx="5419587" cy="14382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32535" cy="146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C08F8" w14:textId="105C66E4" w:rsidR="001C1E1D" w:rsidRDefault="001C1E1D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Take a front Squeegee clamp</w:t>
      </w:r>
      <w:r w:rsidR="001E3C98">
        <w:rPr>
          <w:rFonts w:asciiTheme="minorHAnsi" w:hAnsiTheme="minorHAnsi" w:cs="Arial"/>
        </w:rPr>
        <w:t xml:space="preserve"> (wider band)</w:t>
      </w:r>
      <w:r>
        <w:rPr>
          <w:rFonts w:asciiTheme="minorHAnsi" w:hAnsiTheme="minorHAnsi" w:cs="Arial"/>
        </w:rPr>
        <w:t xml:space="preserve"> assembly (</w:t>
      </w:r>
      <w:r w:rsidR="00530B91">
        <w:rPr>
          <w:rFonts w:asciiTheme="minorHAnsi" w:hAnsiTheme="minorHAnsi" w:cs="Arial"/>
        </w:rPr>
        <w:t xml:space="preserve">30”-E28874 / </w:t>
      </w:r>
      <w:r>
        <w:rPr>
          <w:rFonts w:asciiTheme="minorHAnsi" w:hAnsiTheme="minorHAnsi" w:cs="Arial"/>
        </w:rPr>
        <w:t>35”-E29451 / 40”-E29520 / 45”-E29456).  Place a clamp</w:t>
      </w:r>
      <w:r w:rsidR="00103411">
        <w:rPr>
          <w:rFonts w:asciiTheme="minorHAnsi" w:hAnsiTheme="minorHAnsi" w:cs="Arial"/>
        </w:rPr>
        <w:t xml:space="preserve"> (E29521)</w:t>
      </w:r>
      <w:r>
        <w:rPr>
          <w:rFonts w:asciiTheme="minorHAnsi" w:hAnsiTheme="minorHAnsi" w:cs="Arial"/>
        </w:rPr>
        <w:t xml:space="preserve"> over the threaded studs in the orientation shown.  Attach it with 2 lock washers (E28806) and 2 nuts (E29397).</w:t>
      </w:r>
      <w:r w:rsidR="003122F4">
        <w:rPr>
          <w:rFonts w:asciiTheme="minorHAnsi" w:hAnsiTheme="minorHAnsi" w:cs="Arial"/>
        </w:rPr>
        <w:t xml:space="preserve"> </w:t>
      </w:r>
      <w:r w:rsidR="003122F4" w:rsidRPr="003122F4">
        <w:rPr>
          <w:rFonts w:asciiTheme="minorHAnsi" w:hAnsiTheme="minorHAnsi" w:cs="Arial"/>
          <w:b/>
          <w:bCs/>
        </w:rPr>
        <w:t>Note: This step may already be complete</w:t>
      </w:r>
      <w:r w:rsidR="003122F4">
        <w:rPr>
          <w:rFonts w:asciiTheme="minorHAnsi" w:hAnsiTheme="minorHAnsi" w:cs="Arial"/>
          <w:b/>
          <w:bCs/>
        </w:rPr>
        <w:t>d.</w:t>
      </w:r>
    </w:p>
    <w:p w14:paraId="4F70D30E" w14:textId="77777777" w:rsidR="001E3C98" w:rsidRPr="00F93FA6" w:rsidRDefault="001E3C98" w:rsidP="00F93FA6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6E3CF21D" wp14:editId="33214729">
            <wp:extent cx="4241102" cy="1333500"/>
            <wp:effectExtent l="0" t="0" r="762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0081" cy="134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AC6F" w14:textId="43E40135" w:rsidR="001C1E1D" w:rsidRDefault="001C1E1D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Place the assembly onto the weldment in the orientation shown.</w:t>
      </w:r>
      <w:r w:rsidR="00F93FA6">
        <w:rPr>
          <w:rFonts w:asciiTheme="minorHAnsi" w:hAnsiTheme="minorHAnsi" w:cs="Arial"/>
        </w:rPr>
        <w:t xml:space="preserve">  The clamp should be on the </w:t>
      </w:r>
      <w:r w:rsidR="00F93FA6" w:rsidRPr="002630DF">
        <w:rPr>
          <w:rFonts w:asciiTheme="minorHAnsi" w:hAnsiTheme="minorHAnsi" w:cs="Arial"/>
          <w:u w:val="single"/>
        </w:rPr>
        <w:t>side of the squeegee with the squeegee length machined in</w:t>
      </w:r>
      <w:r w:rsidR="00F93FA6">
        <w:rPr>
          <w:rFonts w:asciiTheme="minorHAnsi" w:hAnsiTheme="minorHAnsi" w:cs="Arial"/>
        </w:rPr>
        <w:t>.</w:t>
      </w:r>
      <w:r>
        <w:rPr>
          <w:rFonts w:asciiTheme="minorHAnsi" w:hAnsiTheme="minorHAnsi" w:cs="Arial"/>
        </w:rPr>
        <w:t xml:space="preserve">  Adjust the length of the arm on the clamp, tighten the nut, and engage the clamp to hold the strap securely in place.</w:t>
      </w:r>
      <w:r w:rsidR="001B21B5">
        <w:rPr>
          <w:rFonts w:asciiTheme="minorHAnsi" w:hAnsiTheme="minorHAnsi" w:cs="Arial"/>
        </w:rPr>
        <w:t xml:space="preserve">  </w:t>
      </w:r>
      <w:r w:rsidR="0057057E">
        <w:rPr>
          <w:rFonts w:asciiTheme="minorHAnsi" w:hAnsiTheme="minorHAnsi" w:cs="Arial"/>
        </w:rPr>
        <w:tab/>
      </w:r>
      <w:r w:rsidR="0057057E">
        <w:rPr>
          <w:rFonts w:asciiTheme="minorHAnsi" w:hAnsiTheme="minorHAnsi" w:cs="Arial"/>
        </w:rPr>
        <w:tab/>
      </w:r>
    </w:p>
    <w:p w14:paraId="42ACEAD3" w14:textId="77777777" w:rsidR="00F93FA6" w:rsidRDefault="002630DF" w:rsidP="00F93FA6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B3B6DB" wp14:editId="6F7AA38E">
                <wp:simplePos x="0" y="0"/>
                <wp:positionH relativeFrom="column">
                  <wp:posOffset>922020</wp:posOffset>
                </wp:positionH>
                <wp:positionV relativeFrom="paragraph">
                  <wp:posOffset>690880</wp:posOffset>
                </wp:positionV>
                <wp:extent cx="1303020" cy="251460"/>
                <wp:effectExtent l="0" t="76200" r="11430" b="3429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03020" cy="25146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2EEBF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72.6pt;margin-top:54.4pt;width:102.6pt;height:19.8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" strokecolor="red" strokeweight="3pt">
                <v:stroke endarrow="block"/>
              </v:shape>
            </w:pict>
          </mc:Fallback>
        </mc:AlternateContent>
      </w:r>
      <w:r w:rsidR="00EE64AC">
        <w:rPr>
          <w:noProof/>
        </w:rPr>
        <w:drawing>
          <wp:inline distT="0" distB="0" distL="0" distR="0" wp14:anchorId="4EE18109" wp14:editId="3C201940">
            <wp:extent cx="5943600" cy="1346200"/>
            <wp:effectExtent l="0" t="0" r="0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98BF2" w14:textId="77777777" w:rsidR="00EE64AC" w:rsidRDefault="00EE64AC" w:rsidP="00F93FA6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36758411" wp14:editId="436B4C52">
            <wp:extent cx="5563433" cy="30480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7688" cy="3061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0EF2E" w14:textId="2F6D8468" w:rsidR="001C1E1D" w:rsidRDefault="001C1E1D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Place the appropriate rear squeegee</w:t>
      </w:r>
      <w:r w:rsidR="001E3C98">
        <w:rPr>
          <w:rFonts w:asciiTheme="minorHAnsi" w:hAnsiTheme="minorHAnsi" w:cs="Arial"/>
        </w:rPr>
        <w:t xml:space="preserve"> (solid blade)</w:t>
      </w:r>
      <w:r>
        <w:rPr>
          <w:rFonts w:asciiTheme="minorHAnsi" w:hAnsiTheme="minorHAnsi" w:cs="Arial"/>
        </w:rPr>
        <w:t xml:space="preserve"> onto the weldment.  </w:t>
      </w:r>
      <w:r w:rsidR="00530B91">
        <w:rPr>
          <w:rFonts w:asciiTheme="minorHAnsi" w:hAnsiTheme="minorHAnsi" w:cs="Arial"/>
        </w:rPr>
        <w:t xml:space="preserve">30”-E28873 / </w:t>
      </w:r>
      <w:r>
        <w:rPr>
          <w:rFonts w:asciiTheme="minorHAnsi" w:hAnsiTheme="minorHAnsi" w:cs="Arial"/>
        </w:rPr>
        <w:t>35”-E29450 / 40”-E28502 / 45”-E29455.</w:t>
      </w:r>
    </w:p>
    <w:p w14:paraId="0B747096" w14:textId="77777777" w:rsidR="00F93FA6" w:rsidRPr="00F93FA6" w:rsidRDefault="00A03285" w:rsidP="00F93FA6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D5A4E3" wp14:editId="77235C92">
                <wp:simplePos x="0" y="0"/>
                <wp:positionH relativeFrom="column">
                  <wp:posOffset>4500748</wp:posOffset>
                </wp:positionH>
                <wp:positionV relativeFrom="paragraph">
                  <wp:posOffset>1110566</wp:posOffset>
                </wp:positionV>
                <wp:extent cx="1104405" cy="249381"/>
                <wp:effectExtent l="0" t="76200" r="19685" b="3683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04405" cy="249381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402886" id="Straight Arrow Connector 33" o:spid="_x0000_s1026" type="#_x0000_t32" style="position:absolute;margin-left:354.4pt;margin-top:87.45pt;width:86.95pt;height:19.6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2A35184" wp14:editId="6E7AEDD2">
            <wp:extent cx="5943600" cy="1515745"/>
            <wp:effectExtent l="0" t="0" r="0" b="825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FD8CD" w14:textId="41705B7B" w:rsidR="00F93FA6" w:rsidRPr="001E3C98" w:rsidRDefault="001C1E1D" w:rsidP="001E3C98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Take a rear Squeegee clamp</w:t>
      </w:r>
      <w:r w:rsidR="001E3C98">
        <w:rPr>
          <w:rFonts w:asciiTheme="minorHAnsi" w:hAnsiTheme="minorHAnsi" w:cs="Arial"/>
        </w:rPr>
        <w:t xml:space="preserve"> (thinner band)</w:t>
      </w:r>
      <w:r>
        <w:rPr>
          <w:rFonts w:asciiTheme="minorHAnsi" w:hAnsiTheme="minorHAnsi" w:cs="Arial"/>
        </w:rPr>
        <w:t xml:space="preserve"> assembly (</w:t>
      </w:r>
      <w:r w:rsidR="00530B91">
        <w:rPr>
          <w:rFonts w:asciiTheme="minorHAnsi" w:hAnsiTheme="minorHAnsi" w:cs="Arial"/>
        </w:rPr>
        <w:t xml:space="preserve">30”-E28875 / </w:t>
      </w:r>
      <w:r>
        <w:rPr>
          <w:rFonts w:asciiTheme="minorHAnsi" w:hAnsiTheme="minorHAnsi" w:cs="Arial"/>
        </w:rPr>
        <w:t>35”-E29452 / 40”-E29517 / 45”-E29457).  Place a clamp</w:t>
      </w:r>
      <w:r w:rsidR="00103411">
        <w:rPr>
          <w:rFonts w:asciiTheme="minorHAnsi" w:hAnsiTheme="minorHAnsi" w:cs="Arial"/>
        </w:rPr>
        <w:t xml:space="preserve"> (E29521)</w:t>
      </w:r>
      <w:r>
        <w:rPr>
          <w:rFonts w:asciiTheme="minorHAnsi" w:hAnsiTheme="minorHAnsi" w:cs="Arial"/>
        </w:rPr>
        <w:t xml:space="preserve"> over the threaded studs in the orientation shown.  Attach it with 2 lock washers (E28806) and 2 nuts (E29397).</w:t>
      </w:r>
      <w:r w:rsidR="003122F4">
        <w:rPr>
          <w:rFonts w:asciiTheme="minorHAnsi" w:hAnsiTheme="minorHAnsi" w:cs="Arial"/>
        </w:rPr>
        <w:t xml:space="preserve"> </w:t>
      </w:r>
      <w:r w:rsidR="003122F4" w:rsidRPr="003122F4">
        <w:rPr>
          <w:rFonts w:asciiTheme="minorHAnsi" w:hAnsiTheme="minorHAnsi" w:cs="Arial"/>
          <w:b/>
          <w:bCs/>
        </w:rPr>
        <w:t>Note: This step may already be complete</w:t>
      </w:r>
      <w:r w:rsidR="003122F4">
        <w:rPr>
          <w:rFonts w:asciiTheme="minorHAnsi" w:hAnsiTheme="minorHAnsi" w:cs="Arial"/>
          <w:b/>
          <w:bCs/>
        </w:rPr>
        <w:t>d.</w:t>
      </w:r>
    </w:p>
    <w:p w14:paraId="33FCEDB1" w14:textId="77777777" w:rsidR="001E3C98" w:rsidRPr="00F93FA6" w:rsidRDefault="001E3C98" w:rsidP="00F93FA6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7D028C51" wp14:editId="65CE0984">
            <wp:extent cx="4288087" cy="12763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97925" cy="1309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76224" w14:textId="0E724684" w:rsidR="001C1E1D" w:rsidRDefault="001C1E1D" w:rsidP="001C1E1D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Place the assembly onto the weldment in the orientation shown.</w:t>
      </w:r>
      <w:r w:rsidR="00F93FA6">
        <w:rPr>
          <w:rFonts w:asciiTheme="minorHAnsi" w:hAnsiTheme="minorHAnsi" w:cs="Arial"/>
        </w:rPr>
        <w:t xml:space="preserve">  </w:t>
      </w:r>
      <w:r w:rsidR="00F93FA6" w:rsidRPr="002630DF">
        <w:rPr>
          <w:rFonts w:asciiTheme="minorHAnsi" w:hAnsiTheme="minorHAnsi" w:cs="Arial"/>
          <w:u w:val="single"/>
        </w:rPr>
        <w:t xml:space="preserve">The clamp is on the opposite side </w:t>
      </w:r>
      <w:r w:rsidR="000175F1">
        <w:rPr>
          <w:rFonts w:asciiTheme="minorHAnsi" w:hAnsiTheme="minorHAnsi" w:cs="Arial"/>
          <w:u w:val="single"/>
        </w:rPr>
        <w:t xml:space="preserve">of the squeegee </w:t>
      </w:r>
      <w:r w:rsidR="00F93FA6" w:rsidRPr="002630DF">
        <w:rPr>
          <w:rFonts w:asciiTheme="minorHAnsi" w:hAnsiTheme="minorHAnsi" w:cs="Arial"/>
          <w:u w:val="single"/>
        </w:rPr>
        <w:t>as the first clamp</w:t>
      </w:r>
      <w:r w:rsidR="00F93FA6">
        <w:rPr>
          <w:rFonts w:asciiTheme="minorHAnsi" w:hAnsiTheme="minorHAnsi" w:cs="Arial"/>
        </w:rPr>
        <w:t>.</w:t>
      </w:r>
      <w:r>
        <w:rPr>
          <w:rFonts w:asciiTheme="minorHAnsi" w:hAnsiTheme="minorHAnsi" w:cs="Arial"/>
        </w:rPr>
        <w:t xml:space="preserve">  Adjust the length of the arm on the clamp, tighten the nut, and engage the clamp to hold the strap securely in place.</w:t>
      </w:r>
      <w:r w:rsidR="001B21B5">
        <w:rPr>
          <w:rFonts w:asciiTheme="minorHAnsi" w:hAnsiTheme="minorHAnsi" w:cs="Arial"/>
        </w:rPr>
        <w:t xml:space="preserve">  </w:t>
      </w:r>
    </w:p>
    <w:p w14:paraId="2CBCB374" w14:textId="77777777" w:rsidR="00F93FA6" w:rsidRDefault="005015AD" w:rsidP="00F93FA6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50042A" wp14:editId="14BC98BA">
                <wp:simplePos x="0" y="0"/>
                <wp:positionH relativeFrom="column">
                  <wp:posOffset>1805940</wp:posOffset>
                </wp:positionH>
                <wp:positionV relativeFrom="paragraph">
                  <wp:posOffset>614045</wp:posOffset>
                </wp:positionV>
                <wp:extent cx="579120" cy="563880"/>
                <wp:effectExtent l="38100" t="38100" r="30480" b="2667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9120" cy="56388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F5849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142.2pt;margin-top:48.35pt;width:45.6pt;height:44.4p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" strokecolor="red" strokeweight="3pt">
                <v:stroke endarrow="block"/>
              </v:shape>
            </w:pict>
          </mc:Fallback>
        </mc:AlternateContent>
      </w:r>
      <w:r w:rsidR="00F93FA6">
        <w:rPr>
          <w:noProof/>
        </w:rPr>
        <w:drawing>
          <wp:inline distT="0" distB="0" distL="0" distR="0" wp14:anchorId="223BC667" wp14:editId="6A37250C">
            <wp:extent cx="4509827" cy="1493520"/>
            <wp:effectExtent l="0" t="0" r="508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25136" b="14768"/>
                    <a:stretch/>
                  </pic:blipFill>
                  <pic:spPr bwMode="auto">
                    <a:xfrm>
                      <a:off x="0" y="0"/>
                      <a:ext cx="4581119" cy="1517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3D41B4" w14:textId="77777777" w:rsidR="005015AD" w:rsidRDefault="005015AD" w:rsidP="00F93FA6">
      <w:pPr>
        <w:jc w:val="center"/>
        <w:rPr>
          <w:rFonts w:asciiTheme="minorHAnsi" w:hAnsiTheme="minorHAnsi" w:cs="Arial"/>
        </w:rPr>
      </w:pPr>
    </w:p>
    <w:p w14:paraId="6F0E8B0D" w14:textId="77777777" w:rsidR="001B21B5" w:rsidRPr="00F93FA6" w:rsidRDefault="001B21B5" w:rsidP="00F93FA6">
      <w:pPr>
        <w:jc w:val="center"/>
        <w:rPr>
          <w:rFonts w:asciiTheme="minorHAnsi" w:hAnsiTheme="minorHAnsi" w:cs="Arial"/>
        </w:rPr>
      </w:pPr>
    </w:p>
    <w:p w14:paraId="1BF96ACF" w14:textId="3B1FC9E9" w:rsidR="001C1E1D" w:rsidRDefault="00A62FEF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Attach two 3” bumper casters</w:t>
      </w:r>
      <w:r w:rsidR="005015AD">
        <w:rPr>
          <w:rFonts w:asciiTheme="minorHAnsi" w:hAnsiTheme="minorHAnsi" w:cs="Arial"/>
        </w:rPr>
        <w:t xml:space="preserve"> (E</w:t>
      </w:r>
      <w:r w:rsidR="00530B91">
        <w:rPr>
          <w:rFonts w:asciiTheme="minorHAnsi" w:hAnsiTheme="minorHAnsi" w:cs="Arial"/>
        </w:rPr>
        <w:t>P</w:t>
      </w:r>
      <w:r w:rsidR="005015AD">
        <w:rPr>
          <w:rFonts w:asciiTheme="minorHAnsi" w:hAnsiTheme="minorHAnsi" w:cs="Arial"/>
        </w:rPr>
        <w:t>50279</w:t>
      </w:r>
      <w:r w:rsidR="00F96396">
        <w:rPr>
          <w:rFonts w:asciiTheme="minorHAnsi" w:hAnsiTheme="minorHAnsi" w:cs="Arial"/>
        </w:rPr>
        <w:t xml:space="preserve"> / Refer to SOP EQ 109</w:t>
      </w:r>
      <w:r w:rsidR="005015AD">
        <w:rPr>
          <w:rFonts w:asciiTheme="minorHAnsi" w:hAnsiTheme="minorHAnsi" w:cs="Arial"/>
        </w:rPr>
        <w:t>)</w:t>
      </w:r>
      <w:r>
        <w:rPr>
          <w:rFonts w:asciiTheme="minorHAnsi" w:hAnsiTheme="minorHAnsi" w:cs="Arial"/>
        </w:rPr>
        <w:t xml:space="preserve"> to the weldment using an oiled bushing (E28656), a flat washer (E28622) on top, a hex bolt (E29553),</w:t>
      </w:r>
      <w:r w:rsidR="009F5720">
        <w:rPr>
          <w:rFonts w:asciiTheme="minorHAnsi" w:hAnsiTheme="minorHAnsi" w:cs="Arial"/>
        </w:rPr>
        <w:t xml:space="preserve"> a flat washer (E28622) between the wheel and the weldment,</w:t>
      </w:r>
      <w:r>
        <w:rPr>
          <w:rFonts w:asciiTheme="minorHAnsi" w:hAnsiTheme="minorHAnsi" w:cs="Arial"/>
        </w:rPr>
        <w:t xml:space="preserve"> and a </w:t>
      </w:r>
      <w:proofErr w:type="spellStart"/>
      <w:r>
        <w:rPr>
          <w:rFonts w:asciiTheme="minorHAnsi" w:hAnsiTheme="minorHAnsi" w:cs="Arial"/>
        </w:rPr>
        <w:t>nylock</w:t>
      </w:r>
      <w:proofErr w:type="spellEnd"/>
      <w:r>
        <w:rPr>
          <w:rFonts w:asciiTheme="minorHAnsi" w:hAnsiTheme="minorHAnsi" w:cs="Arial"/>
        </w:rPr>
        <w:t xml:space="preserve"> nut (</w:t>
      </w:r>
      <w:r w:rsidRPr="00F23F29">
        <w:rPr>
          <w:rFonts w:asciiTheme="minorHAnsi" w:hAnsiTheme="minorHAnsi" w:cs="Arial"/>
        </w:rPr>
        <w:t>E</w:t>
      </w:r>
      <w:r w:rsidR="003122F4" w:rsidRPr="00F23F29">
        <w:rPr>
          <w:rFonts w:asciiTheme="minorHAnsi" w:hAnsiTheme="minorHAnsi" w:cs="Arial"/>
        </w:rPr>
        <w:t>81063</w:t>
      </w:r>
      <w:r>
        <w:rPr>
          <w:rFonts w:asciiTheme="minorHAnsi" w:hAnsiTheme="minorHAnsi" w:cs="Arial"/>
        </w:rPr>
        <w:t xml:space="preserve">).  </w:t>
      </w:r>
      <w:r w:rsidRPr="003122F4">
        <w:rPr>
          <w:rFonts w:asciiTheme="minorHAnsi" w:hAnsiTheme="minorHAnsi" w:cs="Arial"/>
          <w:u w:val="single"/>
        </w:rPr>
        <w:t>Ensure the wheel spins.</w:t>
      </w:r>
      <w:r>
        <w:rPr>
          <w:rFonts w:asciiTheme="minorHAnsi" w:hAnsiTheme="minorHAnsi" w:cs="Arial"/>
        </w:rPr>
        <w:t xml:space="preserve">  Repeat on the other side.</w:t>
      </w:r>
      <w:r w:rsidR="009F5720">
        <w:rPr>
          <w:rFonts w:asciiTheme="minorHAnsi" w:hAnsiTheme="minorHAnsi" w:cs="Arial"/>
        </w:rPr>
        <w:t xml:space="preserve">  Note the orientation of the wheel.  The machined part is to face up.</w:t>
      </w:r>
    </w:p>
    <w:p w14:paraId="4A834F0E" w14:textId="77777777" w:rsidR="007B275F" w:rsidRPr="007B275F" w:rsidRDefault="007B275F" w:rsidP="007B275F">
      <w:pPr>
        <w:ind w:left="-90"/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60953013" wp14:editId="56622643">
            <wp:extent cx="2502858" cy="2316480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50182" cy="236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0E62BE9F" wp14:editId="7D378AE9">
            <wp:extent cx="2302970" cy="229362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48380" cy="233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CAD58" w14:textId="3AC34DE8" w:rsidR="00A62FEF" w:rsidRDefault="00150C89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Prior to installation of</w:t>
      </w:r>
      <w:r w:rsidR="003122F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squeegee </w:t>
      </w:r>
      <w:r w:rsidR="003122F4">
        <w:rPr>
          <w:rFonts w:asciiTheme="minorHAnsi" w:hAnsiTheme="minorHAnsi" w:cs="Arial"/>
        </w:rPr>
        <w:t>drip tray run tap</w:t>
      </w:r>
      <w:r w:rsidR="0057057E">
        <w:rPr>
          <w:rFonts w:asciiTheme="minorHAnsi" w:hAnsiTheme="minorHAnsi" w:cs="Arial"/>
        </w:rPr>
        <w:t xml:space="preserve"> (1/4-20)</w:t>
      </w:r>
      <w:r>
        <w:rPr>
          <w:rFonts w:asciiTheme="minorHAnsi" w:hAnsiTheme="minorHAnsi" w:cs="Arial"/>
        </w:rPr>
        <w:t xml:space="preserve"> to</w:t>
      </w:r>
      <w:r w:rsidR="003122F4">
        <w:rPr>
          <w:rFonts w:asciiTheme="minorHAnsi" w:hAnsiTheme="minorHAnsi" w:cs="Arial"/>
        </w:rPr>
        <w:t xml:space="preserve"> verify thumb screws will thread properly and are free from obstructions. </w:t>
      </w:r>
      <w:r w:rsidR="00A62FEF">
        <w:rPr>
          <w:rFonts w:asciiTheme="minorHAnsi" w:hAnsiTheme="minorHAnsi" w:cs="Arial"/>
        </w:rPr>
        <w:t xml:space="preserve">Take a squeegee drip trap (E28908) and install an </w:t>
      </w:r>
      <w:proofErr w:type="spellStart"/>
      <w:r w:rsidR="00A62FEF">
        <w:rPr>
          <w:rFonts w:asciiTheme="minorHAnsi" w:hAnsiTheme="minorHAnsi" w:cs="Arial"/>
        </w:rPr>
        <w:t>o-ring</w:t>
      </w:r>
      <w:proofErr w:type="spellEnd"/>
      <w:r w:rsidR="00A62FEF">
        <w:rPr>
          <w:rFonts w:asciiTheme="minorHAnsi" w:hAnsiTheme="minorHAnsi" w:cs="Arial"/>
        </w:rPr>
        <w:t xml:space="preserve"> (E28754) into the groove.  Attach the drip trap to the weldment using two thumb screws (E29554).</w:t>
      </w:r>
      <w:r w:rsidR="00B81204">
        <w:rPr>
          <w:rFonts w:asciiTheme="minorHAnsi" w:hAnsiTheme="minorHAnsi" w:cs="Arial"/>
        </w:rPr>
        <w:t xml:space="preserve">  </w:t>
      </w:r>
      <w:r w:rsidR="00B81204" w:rsidRPr="00B81204">
        <w:rPr>
          <w:rFonts w:asciiTheme="minorHAnsi" w:hAnsiTheme="minorHAnsi" w:cs="Arial"/>
          <w:u w:val="single"/>
        </w:rPr>
        <w:t>Put some anti-seize compound on the threads of the thumb screws prior to installation.</w:t>
      </w:r>
      <w:r w:rsidR="00C13DFB" w:rsidRPr="00530B91">
        <w:rPr>
          <w:rFonts w:asciiTheme="minorHAnsi" w:hAnsiTheme="minorHAnsi" w:cs="Arial"/>
        </w:rPr>
        <w:t xml:space="preserve">  </w:t>
      </w:r>
      <w:r w:rsidR="00C13DFB">
        <w:rPr>
          <w:rFonts w:asciiTheme="minorHAnsi" w:hAnsiTheme="minorHAnsi" w:cs="Arial"/>
        </w:rPr>
        <w:t>Note the orientation.</w:t>
      </w:r>
      <w:r w:rsidR="001B21B5">
        <w:rPr>
          <w:rFonts w:asciiTheme="minorHAnsi" w:hAnsiTheme="minorHAnsi" w:cs="Arial"/>
        </w:rPr>
        <w:t xml:space="preserve">  </w:t>
      </w:r>
    </w:p>
    <w:p w14:paraId="0C12D9F8" w14:textId="77777777" w:rsidR="00C13DFB" w:rsidRDefault="00C13DFB" w:rsidP="00CB57DB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56D912D7" wp14:editId="60B4A83B">
            <wp:extent cx="3399880" cy="17424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48214" cy="176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 w:rsidR="00CB57DB">
        <w:rPr>
          <w:noProof/>
        </w:rPr>
        <w:drawing>
          <wp:inline distT="0" distB="0" distL="0" distR="0" wp14:anchorId="0DA6CF61" wp14:editId="536E7DF3">
            <wp:extent cx="2343150" cy="175347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4961" r="24015"/>
                    <a:stretch/>
                  </pic:blipFill>
                  <pic:spPr bwMode="auto">
                    <a:xfrm>
                      <a:off x="0" y="0"/>
                      <a:ext cx="2368459" cy="1772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40C022" w14:textId="77777777" w:rsidR="001B21B5" w:rsidRDefault="001B21B5" w:rsidP="00CB57DB">
      <w:pPr>
        <w:jc w:val="center"/>
        <w:rPr>
          <w:rFonts w:asciiTheme="minorHAnsi" w:hAnsiTheme="minorHAnsi" w:cs="Arial"/>
        </w:rPr>
      </w:pPr>
    </w:p>
    <w:p w14:paraId="3117A54E" w14:textId="77777777" w:rsidR="001B21B5" w:rsidRDefault="001B21B5" w:rsidP="00CB57DB">
      <w:pPr>
        <w:jc w:val="center"/>
        <w:rPr>
          <w:rFonts w:asciiTheme="minorHAnsi" w:hAnsiTheme="minorHAnsi" w:cs="Arial"/>
        </w:rPr>
      </w:pPr>
    </w:p>
    <w:p w14:paraId="732D69B7" w14:textId="77777777" w:rsidR="001B21B5" w:rsidRDefault="001B21B5" w:rsidP="00CB57DB">
      <w:pPr>
        <w:jc w:val="center"/>
        <w:rPr>
          <w:rFonts w:asciiTheme="minorHAnsi" w:hAnsiTheme="minorHAnsi" w:cs="Arial"/>
        </w:rPr>
      </w:pPr>
    </w:p>
    <w:p w14:paraId="303D7D27" w14:textId="77777777" w:rsidR="001B21B5" w:rsidRPr="00CB57DB" w:rsidRDefault="001B21B5" w:rsidP="00CB57DB">
      <w:pPr>
        <w:jc w:val="center"/>
        <w:rPr>
          <w:noProof/>
        </w:rPr>
      </w:pPr>
    </w:p>
    <w:p w14:paraId="41F71BC2" w14:textId="56E8717E" w:rsidR="00A62FEF" w:rsidRDefault="00A62FEF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Take a knob (E28903) and thread a bolt (E29547) through it.  </w:t>
      </w:r>
      <w:r w:rsidR="00150C89">
        <w:rPr>
          <w:rFonts w:asciiTheme="minorHAnsi" w:hAnsiTheme="minorHAnsi" w:cs="Arial"/>
        </w:rPr>
        <w:t xml:space="preserve">Run tap (5/16-18) through to opening to verify the bolts thread properly. </w:t>
      </w:r>
      <w:r>
        <w:rPr>
          <w:rFonts w:asciiTheme="minorHAnsi" w:hAnsiTheme="minorHAnsi" w:cs="Arial"/>
        </w:rPr>
        <w:t>Then thread the bolt into the weldment until it bottoms out.</w:t>
      </w:r>
      <w:r w:rsidR="000175F1">
        <w:rPr>
          <w:rFonts w:asciiTheme="minorHAnsi" w:hAnsiTheme="minorHAnsi" w:cs="Arial"/>
        </w:rPr>
        <w:t xml:space="preserve">  </w:t>
      </w:r>
      <w:r w:rsidR="000175F1" w:rsidRPr="003122F4">
        <w:rPr>
          <w:rFonts w:asciiTheme="minorHAnsi" w:hAnsiTheme="minorHAnsi" w:cs="Arial"/>
          <w:u w:val="single"/>
        </w:rPr>
        <w:t>Use the impact to do this.</w:t>
      </w:r>
      <w:r>
        <w:rPr>
          <w:rFonts w:asciiTheme="minorHAnsi" w:hAnsiTheme="minorHAnsi" w:cs="Arial"/>
        </w:rPr>
        <w:t xml:space="preserve">  The knob should then thread up and down the bolt.  Repeat for the 2</w:t>
      </w:r>
      <w:r w:rsidRPr="00A62FEF">
        <w:rPr>
          <w:rFonts w:asciiTheme="minorHAnsi" w:hAnsiTheme="minorHAnsi" w:cs="Arial"/>
          <w:vertAlign w:val="superscript"/>
        </w:rPr>
        <w:t>nd</w:t>
      </w:r>
      <w:r>
        <w:rPr>
          <w:rFonts w:asciiTheme="minorHAnsi" w:hAnsiTheme="minorHAnsi" w:cs="Arial"/>
        </w:rPr>
        <w:t xml:space="preserve"> knob.</w:t>
      </w:r>
      <w:r w:rsidR="007E2BEE">
        <w:rPr>
          <w:rFonts w:asciiTheme="minorHAnsi" w:hAnsiTheme="minorHAnsi" w:cs="Arial"/>
        </w:rPr>
        <w:t xml:space="preserve"> Verify the bolt </w:t>
      </w:r>
      <w:r w:rsidR="00150C89">
        <w:rPr>
          <w:rFonts w:asciiTheme="minorHAnsi" w:hAnsiTheme="minorHAnsi" w:cs="Arial"/>
        </w:rPr>
        <w:t>is</w:t>
      </w:r>
      <w:r w:rsidR="007E2BEE">
        <w:rPr>
          <w:rFonts w:asciiTheme="minorHAnsi" w:hAnsiTheme="minorHAnsi" w:cs="Arial"/>
        </w:rPr>
        <w:t xml:space="preserve"> </w:t>
      </w:r>
      <w:r w:rsidR="00150C89">
        <w:rPr>
          <w:rFonts w:asciiTheme="minorHAnsi" w:hAnsiTheme="minorHAnsi" w:cs="Arial"/>
        </w:rPr>
        <w:t>un</w:t>
      </w:r>
      <w:r w:rsidR="007E2BEE">
        <w:rPr>
          <w:rFonts w:asciiTheme="minorHAnsi" w:hAnsiTheme="minorHAnsi" w:cs="Arial"/>
        </w:rPr>
        <w:t xml:space="preserve">able to unthread. </w:t>
      </w:r>
    </w:p>
    <w:p w14:paraId="3FF0AC1B" w14:textId="77777777" w:rsidR="00C13DFB" w:rsidRPr="00C13DFB" w:rsidRDefault="00C13DFB" w:rsidP="00C13DFB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50E2B894" wp14:editId="24CFF5C9">
            <wp:extent cx="1458321" cy="1512570"/>
            <wp:effectExtent l="0" t="0" r="889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84341" cy="153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5914E8B3" wp14:editId="122FFC36">
            <wp:extent cx="3991221" cy="152400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35129" cy="1540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75E5B" w14:textId="77777777" w:rsidR="00A62FEF" w:rsidRDefault="00A62FEF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Attach the squeegee to the fixture shown using the two knobs.  Ensure the squeegee is sitting up straight on the blades.</w:t>
      </w:r>
    </w:p>
    <w:p w14:paraId="28BB74AB" w14:textId="77777777" w:rsidR="00C13DFB" w:rsidRDefault="00C13DFB" w:rsidP="00C13DFB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55EB6DA5" wp14:editId="43DA3E77">
            <wp:extent cx="2689860" cy="2121139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21640" cy="21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79305" w14:textId="77777777" w:rsidR="00342108" w:rsidRPr="001B21B5" w:rsidRDefault="0014684F" w:rsidP="00C93280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 w:rsidRPr="001B21B5">
        <w:rPr>
          <w:rFonts w:asciiTheme="minorHAnsi" w:hAnsiTheme="minorHAnsi" w:cs="Arial"/>
        </w:rPr>
        <w:t>Take a swivel caster (E28568) and thread a nut (E29398) onto the stud.</w:t>
      </w:r>
      <w:r w:rsidR="00342108" w:rsidRPr="001B21B5">
        <w:rPr>
          <w:rFonts w:asciiTheme="minorHAnsi" w:hAnsiTheme="minorHAnsi" w:cs="Arial"/>
        </w:rPr>
        <w:t xml:space="preserve">  Place a serrated washer (E29050) over the stud.</w:t>
      </w:r>
    </w:p>
    <w:p w14:paraId="18500AEC" w14:textId="77777777" w:rsidR="00342108" w:rsidRDefault="00342108" w:rsidP="00342108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269B27CF" wp14:editId="7F8D5930">
            <wp:extent cx="1662588" cy="1523729"/>
            <wp:effectExtent l="0" t="6668" r="7303" b="7302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00964" cy="15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FCCFC" w14:textId="77777777" w:rsidR="00A62FEF" w:rsidRDefault="0014684F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  Feed the caster through the appropriate hole on the weldment.  Put a 2</w:t>
      </w:r>
      <w:r w:rsidRPr="0014684F">
        <w:rPr>
          <w:rFonts w:asciiTheme="minorHAnsi" w:hAnsiTheme="minorHAnsi" w:cs="Arial"/>
          <w:vertAlign w:val="superscript"/>
        </w:rPr>
        <w:t>nd</w:t>
      </w:r>
      <w:r>
        <w:rPr>
          <w:rFonts w:asciiTheme="minorHAnsi" w:hAnsiTheme="minorHAnsi" w:cs="Arial"/>
        </w:rPr>
        <w:t xml:space="preserve"> </w:t>
      </w:r>
      <w:r w:rsidR="00342108">
        <w:rPr>
          <w:rFonts w:asciiTheme="minorHAnsi" w:hAnsiTheme="minorHAnsi" w:cs="Arial"/>
        </w:rPr>
        <w:t xml:space="preserve">serrated washer (E29050) and </w:t>
      </w:r>
      <w:r>
        <w:rPr>
          <w:rFonts w:asciiTheme="minorHAnsi" w:hAnsiTheme="minorHAnsi" w:cs="Arial"/>
        </w:rPr>
        <w:t>nut (E29398)</w:t>
      </w:r>
      <w:r w:rsidR="00342108">
        <w:rPr>
          <w:rFonts w:asciiTheme="minorHAnsi" w:hAnsiTheme="minorHAnsi" w:cs="Arial"/>
        </w:rPr>
        <w:t xml:space="preserve"> onto</w:t>
      </w:r>
      <w:r>
        <w:rPr>
          <w:rFonts w:asciiTheme="minorHAnsi" w:hAnsiTheme="minorHAnsi" w:cs="Arial"/>
        </w:rPr>
        <w:t xml:space="preserve"> the caster stud.</w:t>
      </w:r>
      <w:r w:rsidR="00342108">
        <w:rPr>
          <w:rFonts w:asciiTheme="minorHAnsi" w:hAnsiTheme="minorHAnsi" w:cs="Arial"/>
        </w:rPr>
        <w:t xml:space="preserve">  Do not tighten them yet.</w:t>
      </w:r>
      <w:r>
        <w:rPr>
          <w:rFonts w:asciiTheme="minorHAnsi" w:hAnsiTheme="minorHAnsi" w:cs="Arial"/>
        </w:rPr>
        <w:t xml:space="preserve">  Place the shim under the w</w:t>
      </w:r>
      <w:r w:rsidR="000D655A">
        <w:rPr>
          <w:rFonts w:asciiTheme="minorHAnsi" w:hAnsiTheme="minorHAnsi" w:cs="Arial"/>
        </w:rPr>
        <w:t>heel and adjust the height of it</w:t>
      </w:r>
      <w:r>
        <w:rPr>
          <w:rFonts w:asciiTheme="minorHAnsi" w:hAnsiTheme="minorHAnsi" w:cs="Arial"/>
        </w:rPr>
        <w:t xml:space="preserve">.  </w:t>
      </w:r>
      <w:r w:rsidR="00342108" w:rsidRPr="007E2BEE">
        <w:rPr>
          <w:rFonts w:asciiTheme="minorHAnsi" w:hAnsiTheme="minorHAnsi" w:cs="Arial"/>
          <w:u w:val="single"/>
        </w:rPr>
        <w:t>Lower the wheel until it just touches the plate</w:t>
      </w:r>
      <w:r w:rsidR="00342108">
        <w:rPr>
          <w:rFonts w:asciiTheme="minorHAnsi" w:hAnsiTheme="minorHAnsi" w:cs="Arial"/>
        </w:rPr>
        <w:t xml:space="preserve"> then back it up about ¼ turn.</w:t>
      </w:r>
      <w:r>
        <w:rPr>
          <w:rFonts w:asciiTheme="minorHAnsi" w:hAnsiTheme="minorHAnsi" w:cs="Arial"/>
        </w:rPr>
        <w:t xml:space="preserve">  Once the wheel is at the correct height, </w:t>
      </w:r>
      <w:r w:rsidR="008F0B17">
        <w:rPr>
          <w:rFonts w:asciiTheme="minorHAnsi" w:hAnsiTheme="minorHAnsi" w:cs="Arial"/>
        </w:rPr>
        <w:t xml:space="preserve">fully </w:t>
      </w:r>
      <w:r>
        <w:rPr>
          <w:rFonts w:asciiTheme="minorHAnsi" w:hAnsiTheme="minorHAnsi" w:cs="Arial"/>
        </w:rPr>
        <w:t xml:space="preserve">tighten the nuts </w:t>
      </w:r>
      <w:r w:rsidR="000D655A">
        <w:rPr>
          <w:rFonts w:asciiTheme="minorHAnsi" w:hAnsiTheme="minorHAnsi" w:cs="Arial"/>
        </w:rPr>
        <w:t>with wrenches.  Make sure the caster shaft does not spin while doing this.</w:t>
      </w:r>
    </w:p>
    <w:p w14:paraId="4627C3CD" w14:textId="77777777" w:rsidR="00A51BA7" w:rsidRDefault="00A51BA7" w:rsidP="00A51BA7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6F9E4B5B" wp14:editId="26BDE110">
            <wp:extent cx="2766060" cy="1827491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78742" cy="183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5D6FF828" wp14:editId="2B8FEC1A">
            <wp:extent cx="3042040" cy="1828800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67717" cy="184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F6AA8" w14:textId="77777777" w:rsidR="008F0B17" w:rsidRDefault="000D655A" w:rsidP="00A51BA7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4B61658E" wp14:editId="7281D6B1">
            <wp:extent cx="1965960" cy="2584689"/>
            <wp:effectExtent l="0" t="4445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70952" cy="259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 </w:t>
      </w:r>
      <w:r>
        <w:rPr>
          <w:noProof/>
        </w:rPr>
        <w:drawing>
          <wp:inline distT="0" distB="0" distL="0" distR="0" wp14:anchorId="7A1649E5" wp14:editId="441DD14C">
            <wp:extent cx="1958845" cy="3249486"/>
            <wp:effectExtent l="2222" t="0" r="6033" b="6032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69910" cy="326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BB168" w14:textId="5005B455" w:rsidR="000D655A" w:rsidRDefault="000D655A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Once hand tightened, use an impact to complete the process.  This will made sure the washers bit</w:t>
      </w:r>
      <w:r w:rsidR="00530B91">
        <w:rPr>
          <w:rFonts w:asciiTheme="minorHAnsi" w:hAnsiTheme="minorHAnsi" w:cs="Arial"/>
        </w:rPr>
        <w:t>e</w:t>
      </w:r>
      <w:r>
        <w:rPr>
          <w:rFonts w:asciiTheme="minorHAnsi" w:hAnsiTheme="minorHAnsi" w:cs="Arial"/>
        </w:rPr>
        <w:t xml:space="preserve"> into the plate.</w:t>
      </w:r>
      <w:r w:rsidR="001B21B5">
        <w:rPr>
          <w:rFonts w:asciiTheme="minorHAnsi" w:hAnsiTheme="minorHAnsi" w:cs="Arial"/>
        </w:rPr>
        <w:t xml:space="preserve">  </w:t>
      </w:r>
    </w:p>
    <w:p w14:paraId="78D1BEB7" w14:textId="77777777" w:rsidR="000D655A" w:rsidRDefault="000D655A" w:rsidP="000D655A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46F33B3B" wp14:editId="7C34327A">
            <wp:extent cx="1795401" cy="19431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11667" cy="196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E6DD1" w14:textId="77777777" w:rsidR="001B21B5" w:rsidRDefault="001B21B5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Repeat for the 2</w:t>
      </w:r>
      <w:r w:rsidRPr="001B21B5">
        <w:rPr>
          <w:rFonts w:asciiTheme="minorHAnsi" w:hAnsiTheme="minorHAnsi" w:cs="Arial"/>
          <w:vertAlign w:val="superscript"/>
        </w:rPr>
        <w:t>nd</w:t>
      </w:r>
      <w:r>
        <w:rPr>
          <w:rFonts w:asciiTheme="minorHAnsi" w:hAnsiTheme="minorHAnsi" w:cs="Arial"/>
        </w:rPr>
        <w:t xml:space="preserve"> caster.</w:t>
      </w:r>
    </w:p>
    <w:p w14:paraId="70179DCD" w14:textId="05E4104D" w:rsidR="00A51BA7" w:rsidRDefault="00A51BA7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Place an acorn nut (E28851) onto the end of the caster wheel stud shown.</w:t>
      </w:r>
      <w:r w:rsidR="008F0B17">
        <w:rPr>
          <w:rFonts w:asciiTheme="minorHAnsi" w:hAnsiTheme="minorHAnsi" w:cs="Arial"/>
        </w:rPr>
        <w:t xml:space="preserve">  It will be opposite the end of the squeegee with the cutout for the hanger.</w:t>
      </w:r>
      <w:r w:rsidR="001B21B5">
        <w:rPr>
          <w:rFonts w:asciiTheme="minorHAnsi" w:hAnsiTheme="minorHAnsi" w:cs="Arial"/>
        </w:rPr>
        <w:t xml:space="preserve">  </w:t>
      </w:r>
    </w:p>
    <w:p w14:paraId="550DA820" w14:textId="77777777" w:rsidR="00C13DFB" w:rsidRPr="00C13DFB" w:rsidRDefault="008F0B17" w:rsidP="00C13DFB">
      <w:pPr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816FAC" wp14:editId="75A61557">
                <wp:simplePos x="0" y="0"/>
                <wp:positionH relativeFrom="column">
                  <wp:posOffset>847725</wp:posOffset>
                </wp:positionH>
                <wp:positionV relativeFrom="paragraph">
                  <wp:posOffset>689610</wp:posOffset>
                </wp:positionV>
                <wp:extent cx="304800" cy="371475"/>
                <wp:effectExtent l="38100" t="19050" r="19050" b="4762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71475"/>
                        </a:xfrm>
                        <a:prstGeom prst="straightConnector1">
                          <a:avLst/>
                        </a:prstGeom>
                        <a:ln w="349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3F28D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66.75pt;margin-top:54.3pt;width:24pt;height:29.2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" strokecolor="red" strokeweight="2.75pt">
                <v:stroke endarrow="block"/>
              </v:shape>
            </w:pict>
          </mc:Fallback>
        </mc:AlternateContent>
      </w:r>
      <w:r w:rsidR="00C13DFB"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7F8D8E2E" wp14:editId="74948A58">
            <wp:extent cx="3651166" cy="1718310"/>
            <wp:effectExtent l="0" t="0" r="698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77291" cy="173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018C5A1E" wp14:editId="0069E607">
            <wp:extent cx="2143125" cy="1694302"/>
            <wp:effectExtent l="0" t="0" r="0" b="127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62636" cy="17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7A7C6" w14:textId="77777777" w:rsidR="00A86A7D" w:rsidRDefault="00A86A7D" w:rsidP="00A86A7D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</w:p>
    <w:p w14:paraId="42EC09BB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743E2A9D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0FF5C784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62F3DDCE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189D9D21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1349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66F60BA1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CB02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274DD90D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8FBBB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08C9053" w14:textId="77777777" w:rsidR="00C958E2" w:rsidRP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5B89C0BA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4EB39415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6A6D17" w:rsidRPr="00C958E2" w14:paraId="2A332AD6" w14:textId="77777777" w:rsidTr="00EB749E">
        <w:tc>
          <w:tcPr>
            <w:tcW w:w="2065" w:type="dxa"/>
          </w:tcPr>
          <w:p w14:paraId="5A44D4C6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285" w:type="dxa"/>
          </w:tcPr>
          <w:p w14:paraId="1DA3A665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16676A7D" w14:textId="77777777" w:rsidTr="00EB749E">
        <w:tc>
          <w:tcPr>
            <w:tcW w:w="2065" w:type="dxa"/>
          </w:tcPr>
          <w:p w14:paraId="07FF2BC9" w14:textId="75122590" w:rsidR="006A6D17" w:rsidRPr="00C958E2" w:rsidRDefault="00EB749E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Rev 01</w:t>
            </w:r>
          </w:p>
        </w:tc>
        <w:tc>
          <w:tcPr>
            <w:tcW w:w="7285" w:type="dxa"/>
          </w:tcPr>
          <w:p w14:paraId="633F81E7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30C24E31" w14:textId="77777777" w:rsidTr="00EB749E">
        <w:tc>
          <w:tcPr>
            <w:tcW w:w="2065" w:type="dxa"/>
          </w:tcPr>
          <w:p w14:paraId="186D02A6" w14:textId="1E975120" w:rsidR="006A6D17" w:rsidRPr="00C958E2" w:rsidRDefault="00EB749E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0D655A">
              <w:rPr>
                <w:rFonts w:asciiTheme="minorHAnsi" w:hAnsiTheme="minorHAnsi"/>
                <w:b/>
              </w:rPr>
              <w:t>8/13/2021</w:t>
            </w:r>
          </w:p>
        </w:tc>
        <w:tc>
          <w:tcPr>
            <w:tcW w:w="7285" w:type="dxa"/>
          </w:tcPr>
          <w:p w14:paraId="290B477D" w14:textId="77777777" w:rsidR="006A6D17" w:rsidRPr="00C958E2" w:rsidRDefault="000D655A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QC Checks.  Updated swivel caster installation instructions.</w:t>
            </w:r>
          </w:p>
        </w:tc>
      </w:tr>
      <w:tr w:rsidR="00C01419" w:rsidRPr="00C958E2" w14:paraId="5139D7B9" w14:textId="77777777" w:rsidTr="00EB749E">
        <w:tc>
          <w:tcPr>
            <w:tcW w:w="2065" w:type="dxa"/>
          </w:tcPr>
          <w:p w14:paraId="2AA22B62" w14:textId="20C15E49" w:rsidR="00C01419" w:rsidRPr="00C958E2" w:rsidRDefault="00EB749E" w:rsidP="00E47D90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03 - </w:t>
            </w:r>
            <w:r w:rsidR="00C01419">
              <w:rPr>
                <w:rFonts w:asciiTheme="minorHAnsi" w:hAnsiTheme="minorHAnsi"/>
                <w:b/>
              </w:rPr>
              <w:t>11/6/2023</w:t>
            </w:r>
          </w:p>
        </w:tc>
        <w:tc>
          <w:tcPr>
            <w:tcW w:w="7285" w:type="dxa"/>
          </w:tcPr>
          <w:p w14:paraId="2A671FC0" w14:textId="574E5D86" w:rsidR="00C01419" w:rsidRPr="00C958E2" w:rsidRDefault="00C01419" w:rsidP="00E47D90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to current process</w:t>
            </w:r>
          </w:p>
        </w:tc>
      </w:tr>
      <w:tr w:rsidR="00530B91" w:rsidRPr="00C958E2" w14:paraId="51A57667" w14:textId="77777777" w:rsidTr="00EB749E">
        <w:tc>
          <w:tcPr>
            <w:tcW w:w="2065" w:type="dxa"/>
          </w:tcPr>
          <w:p w14:paraId="0B031B98" w14:textId="28ACA2B6" w:rsidR="00530B91" w:rsidRDefault="00EB749E" w:rsidP="00E47D90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04 - </w:t>
            </w:r>
            <w:r w:rsidR="00530B91">
              <w:rPr>
                <w:rFonts w:asciiTheme="minorHAnsi" w:hAnsiTheme="minorHAnsi"/>
                <w:b/>
              </w:rPr>
              <w:t>3/31/2025</w:t>
            </w:r>
          </w:p>
        </w:tc>
        <w:tc>
          <w:tcPr>
            <w:tcW w:w="7285" w:type="dxa"/>
          </w:tcPr>
          <w:p w14:paraId="11465131" w14:textId="43B3A6AD" w:rsidR="00530B91" w:rsidRDefault="00530B91" w:rsidP="00E47D90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Combined MSAS and G20 instructions</w:t>
            </w:r>
          </w:p>
        </w:tc>
      </w:tr>
      <w:tr w:rsidR="009F5720" w:rsidRPr="00C958E2" w14:paraId="0EB0D324" w14:textId="77777777" w:rsidTr="00EB749E">
        <w:tc>
          <w:tcPr>
            <w:tcW w:w="2065" w:type="dxa"/>
          </w:tcPr>
          <w:p w14:paraId="114D0C67" w14:textId="453E2800" w:rsidR="009F5720" w:rsidRDefault="00EB749E" w:rsidP="00E47D90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05 - </w:t>
            </w:r>
            <w:r w:rsidR="009F5720">
              <w:rPr>
                <w:rFonts w:asciiTheme="minorHAnsi" w:hAnsiTheme="minorHAnsi"/>
                <w:b/>
              </w:rPr>
              <w:t>11/12/2025</w:t>
            </w:r>
          </w:p>
        </w:tc>
        <w:tc>
          <w:tcPr>
            <w:tcW w:w="7285" w:type="dxa"/>
          </w:tcPr>
          <w:p w14:paraId="53E18B7B" w14:textId="681CFC7C" w:rsidR="009F5720" w:rsidRDefault="009F5720" w:rsidP="00E47D90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mounting hardware for bumper wheels</w:t>
            </w:r>
          </w:p>
        </w:tc>
      </w:tr>
    </w:tbl>
    <w:p w14:paraId="293E8817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5EF7AF79" w14:textId="77777777" w:rsidR="008F0B17" w:rsidRDefault="008F0B17" w:rsidP="00E9565E">
      <w:pPr>
        <w:jc w:val="both"/>
        <w:rPr>
          <w:rFonts w:asciiTheme="minorHAnsi" w:hAnsiTheme="minorHAnsi"/>
        </w:rPr>
      </w:pPr>
    </w:p>
    <w:p w14:paraId="7FB98945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Approvals</w:t>
      </w:r>
    </w:p>
    <w:p w14:paraId="0BD40831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604AF779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704B539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4AA9247F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5E9FF57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0CF59954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4507F47F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5D3B82D4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4F16DEEC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3B72F0C1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438B00F8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31"/>
      <w:footerReference w:type="default" r:id="rId32"/>
      <w:headerReference w:type="first" r:id="rId33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CA94D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09148107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36C1B4C7" w14:textId="77777777" w:rsidR="002E47DF" w:rsidRDefault="002E47DF">
            <w:pPr>
              <w:pStyle w:val="Footer"/>
              <w:jc w:val="center"/>
            </w:pPr>
          </w:p>
          <w:p w14:paraId="4040FA67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48F77DF7" wp14:editId="59A85854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E07300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F77DF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01E07300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17D31F88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2A516210" wp14:editId="0F2BC799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A937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0175F1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0175F1">
              <w:rPr>
                <w:b/>
                <w:bCs/>
                <w:noProof/>
              </w:rPr>
              <w:t>8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A45B3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1811BDF8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473762D4" w14:textId="77777777" w:rsidTr="00961385">
      <w:trPr>
        <w:trHeight w:val="825"/>
      </w:trPr>
      <w:tc>
        <w:tcPr>
          <w:tcW w:w="4435" w:type="dxa"/>
        </w:tcPr>
        <w:p w14:paraId="7C5E606F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578BC4EB" wp14:editId="280E559F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4BA67FD4" w14:textId="1C4BEA1E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EC4D1F">
            <w:rPr>
              <w:rFonts w:ascii="Arial" w:eastAsia="Times New Roman" w:hAnsi="Arial" w:cs="Arial"/>
              <w:b/>
              <w:bCs/>
              <w:sz w:val="24"/>
              <w:szCs w:val="24"/>
            </w:rPr>
            <w:t>097</w:t>
          </w:r>
          <w:r w:rsidR="00E34ADA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9F5720">
            <w:rPr>
              <w:rFonts w:ascii="Arial" w:eastAsia="Times New Roman" w:hAnsi="Arial" w:cs="Arial"/>
              <w:b/>
              <w:bCs/>
              <w:sz w:val="24"/>
              <w:szCs w:val="24"/>
            </w:rPr>
            <w:t>5</w:t>
          </w:r>
        </w:p>
        <w:p w14:paraId="4D82CB72" w14:textId="77777777" w:rsidR="002E47DF" w:rsidRDefault="009E7B8D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Genesys Squeegee Assembly</w:t>
          </w:r>
        </w:p>
        <w:p w14:paraId="2DC3AFAE" w14:textId="08A85481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E34ADA">
            <w:rPr>
              <w:b/>
              <w:i/>
              <w:sz w:val="24"/>
              <w:szCs w:val="24"/>
            </w:rPr>
            <w:t xml:space="preserve"> </w:t>
          </w:r>
          <w:r w:rsidR="007E2BEE">
            <w:rPr>
              <w:b/>
              <w:i/>
              <w:sz w:val="24"/>
              <w:szCs w:val="24"/>
            </w:rPr>
            <w:t>11/6/2023</w:t>
          </w:r>
        </w:p>
      </w:tc>
    </w:tr>
  </w:tbl>
  <w:p w14:paraId="32D736D5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5D28486F" w14:textId="77777777" w:rsidTr="00961385">
      <w:trPr>
        <w:trHeight w:val="1185"/>
      </w:trPr>
      <w:tc>
        <w:tcPr>
          <w:tcW w:w="4435" w:type="dxa"/>
        </w:tcPr>
        <w:p w14:paraId="13A04177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1D94EC83" wp14:editId="75420C58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05FC2F73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36B5119D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5B718EC6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2E7F1A7F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6D6FC368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401416428">
    <w:abstractNumId w:val="24"/>
  </w:num>
  <w:num w:numId="2" w16cid:durableId="15889657">
    <w:abstractNumId w:val="7"/>
  </w:num>
  <w:num w:numId="3" w16cid:durableId="502549754">
    <w:abstractNumId w:val="8"/>
  </w:num>
  <w:num w:numId="4" w16cid:durableId="389811952">
    <w:abstractNumId w:val="25"/>
  </w:num>
  <w:num w:numId="5" w16cid:durableId="381446761">
    <w:abstractNumId w:val="9"/>
  </w:num>
  <w:num w:numId="6" w16cid:durableId="1354989149">
    <w:abstractNumId w:val="13"/>
  </w:num>
  <w:num w:numId="7" w16cid:durableId="1962689261">
    <w:abstractNumId w:val="20"/>
  </w:num>
  <w:num w:numId="8" w16cid:durableId="1699432170">
    <w:abstractNumId w:val="17"/>
  </w:num>
  <w:num w:numId="9" w16cid:durableId="1901939040">
    <w:abstractNumId w:val="14"/>
  </w:num>
  <w:num w:numId="10" w16cid:durableId="2054886073">
    <w:abstractNumId w:val="11"/>
  </w:num>
  <w:num w:numId="11" w16cid:durableId="871845132">
    <w:abstractNumId w:val="18"/>
  </w:num>
  <w:num w:numId="12" w16cid:durableId="1991132776">
    <w:abstractNumId w:val="10"/>
  </w:num>
  <w:num w:numId="13" w16cid:durableId="2132941603">
    <w:abstractNumId w:val="1"/>
  </w:num>
  <w:num w:numId="14" w16cid:durableId="919095500">
    <w:abstractNumId w:val="22"/>
  </w:num>
  <w:num w:numId="15" w16cid:durableId="826559336">
    <w:abstractNumId w:val="4"/>
  </w:num>
  <w:num w:numId="16" w16cid:durableId="1067806170">
    <w:abstractNumId w:val="12"/>
  </w:num>
  <w:num w:numId="17" w16cid:durableId="476727493">
    <w:abstractNumId w:val="16"/>
  </w:num>
  <w:num w:numId="18" w16cid:durableId="2086760756">
    <w:abstractNumId w:val="19"/>
  </w:num>
  <w:num w:numId="19" w16cid:durableId="1562980737">
    <w:abstractNumId w:val="15"/>
  </w:num>
  <w:num w:numId="20" w16cid:durableId="501354662">
    <w:abstractNumId w:val="5"/>
  </w:num>
  <w:num w:numId="21" w16cid:durableId="216941726">
    <w:abstractNumId w:val="2"/>
  </w:num>
  <w:num w:numId="22" w16cid:durableId="1492067116">
    <w:abstractNumId w:val="6"/>
  </w:num>
  <w:num w:numId="23" w16cid:durableId="2107532001">
    <w:abstractNumId w:val="23"/>
  </w:num>
  <w:num w:numId="24" w16cid:durableId="2100565687">
    <w:abstractNumId w:val="3"/>
  </w:num>
  <w:num w:numId="25" w16cid:durableId="151063117">
    <w:abstractNumId w:val="26"/>
  </w:num>
  <w:num w:numId="26" w16cid:durableId="378094318">
    <w:abstractNumId w:val="21"/>
  </w:num>
  <w:num w:numId="27" w16cid:durableId="1559052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F33"/>
    <w:rsid w:val="000175F1"/>
    <w:rsid w:val="0002172F"/>
    <w:rsid w:val="00027F17"/>
    <w:rsid w:val="00030847"/>
    <w:rsid w:val="00030CD5"/>
    <w:rsid w:val="0006781F"/>
    <w:rsid w:val="0007025D"/>
    <w:rsid w:val="000717D5"/>
    <w:rsid w:val="00074025"/>
    <w:rsid w:val="00080392"/>
    <w:rsid w:val="000A642B"/>
    <w:rsid w:val="000B0599"/>
    <w:rsid w:val="000C0FED"/>
    <w:rsid w:val="000C3643"/>
    <w:rsid w:val="000D655A"/>
    <w:rsid w:val="000E56AB"/>
    <w:rsid w:val="000E7C0C"/>
    <w:rsid w:val="000F4C7D"/>
    <w:rsid w:val="00103161"/>
    <w:rsid w:val="00103411"/>
    <w:rsid w:val="0010782F"/>
    <w:rsid w:val="00110DF9"/>
    <w:rsid w:val="00112182"/>
    <w:rsid w:val="0011561E"/>
    <w:rsid w:val="0012109E"/>
    <w:rsid w:val="001304A0"/>
    <w:rsid w:val="00131EE4"/>
    <w:rsid w:val="001421F4"/>
    <w:rsid w:val="0014684F"/>
    <w:rsid w:val="00150C89"/>
    <w:rsid w:val="00152F15"/>
    <w:rsid w:val="0015710A"/>
    <w:rsid w:val="00167CC5"/>
    <w:rsid w:val="00186778"/>
    <w:rsid w:val="001A7C45"/>
    <w:rsid w:val="001B21B5"/>
    <w:rsid w:val="001B2E6B"/>
    <w:rsid w:val="001B6C7B"/>
    <w:rsid w:val="001C03EE"/>
    <w:rsid w:val="001C1E1D"/>
    <w:rsid w:val="001E05DC"/>
    <w:rsid w:val="001E169A"/>
    <w:rsid w:val="001E3C98"/>
    <w:rsid w:val="00200259"/>
    <w:rsid w:val="002066A1"/>
    <w:rsid w:val="002412A0"/>
    <w:rsid w:val="00242B11"/>
    <w:rsid w:val="002504EB"/>
    <w:rsid w:val="002630DF"/>
    <w:rsid w:val="0026321C"/>
    <w:rsid w:val="002642FA"/>
    <w:rsid w:val="00292AF9"/>
    <w:rsid w:val="002C3AAC"/>
    <w:rsid w:val="002E47DF"/>
    <w:rsid w:val="002E5727"/>
    <w:rsid w:val="002F08E5"/>
    <w:rsid w:val="003049F9"/>
    <w:rsid w:val="003109B1"/>
    <w:rsid w:val="003122F4"/>
    <w:rsid w:val="0032507E"/>
    <w:rsid w:val="00326743"/>
    <w:rsid w:val="00335F96"/>
    <w:rsid w:val="003400E3"/>
    <w:rsid w:val="00342108"/>
    <w:rsid w:val="00350E2F"/>
    <w:rsid w:val="003723C0"/>
    <w:rsid w:val="003757B0"/>
    <w:rsid w:val="00390931"/>
    <w:rsid w:val="00391718"/>
    <w:rsid w:val="003972E9"/>
    <w:rsid w:val="00397EF8"/>
    <w:rsid w:val="003B4029"/>
    <w:rsid w:val="003B42A6"/>
    <w:rsid w:val="003C1288"/>
    <w:rsid w:val="003C403F"/>
    <w:rsid w:val="003E559B"/>
    <w:rsid w:val="003E6B83"/>
    <w:rsid w:val="003F4282"/>
    <w:rsid w:val="00401831"/>
    <w:rsid w:val="00404937"/>
    <w:rsid w:val="004231EE"/>
    <w:rsid w:val="00450B5B"/>
    <w:rsid w:val="0045690E"/>
    <w:rsid w:val="00474B6B"/>
    <w:rsid w:val="0048235A"/>
    <w:rsid w:val="0048534A"/>
    <w:rsid w:val="00487068"/>
    <w:rsid w:val="004B17A3"/>
    <w:rsid w:val="004B6A16"/>
    <w:rsid w:val="004D010F"/>
    <w:rsid w:val="004D6515"/>
    <w:rsid w:val="004E6AB7"/>
    <w:rsid w:val="004F2EE5"/>
    <w:rsid w:val="005015AD"/>
    <w:rsid w:val="00530B91"/>
    <w:rsid w:val="00534DC8"/>
    <w:rsid w:val="005357A2"/>
    <w:rsid w:val="00537E2C"/>
    <w:rsid w:val="00553B6D"/>
    <w:rsid w:val="00562D2A"/>
    <w:rsid w:val="00565BF3"/>
    <w:rsid w:val="00567AA2"/>
    <w:rsid w:val="0057057E"/>
    <w:rsid w:val="00580E1A"/>
    <w:rsid w:val="00595DA5"/>
    <w:rsid w:val="005C0FCE"/>
    <w:rsid w:val="005C2EA9"/>
    <w:rsid w:val="005D19EA"/>
    <w:rsid w:val="005D3FBB"/>
    <w:rsid w:val="005E7E27"/>
    <w:rsid w:val="005F1595"/>
    <w:rsid w:val="005F4DEB"/>
    <w:rsid w:val="006039C8"/>
    <w:rsid w:val="006110B4"/>
    <w:rsid w:val="00613661"/>
    <w:rsid w:val="00616D55"/>
    <w:rsid w:val="0061771B"/>
    <w:rsid w:val="006354F3"/>
    <w:rsid w:val="00637CC7"/>
    <w:rsid w:val="006416EB"/>
    <w:rsid w:val="006427B3"/>
    <w:rsid w:val="006472F3"/>
    <w:rsid w:val="00665DA2"/>
    <w:rsid w:val="006A08EE"/>
    <w:rsid w:val="006A1F33"/>
    <w:rsid w:val="006A6D17"/>
    <w:rsid w:val="006B3481"/>
    <w:rsid w:val="006D23C9"/>
    <w:rsid w:val="006D7C3D"/>
    <w:rsid w:val="006E70C3"/>
    <w:rsid w:val="006F0EDF"/>
    <w:rsid w:val="006F2CE1"/>
    <w:rsid w:val="00706395"/>
    <w:rsid w:val="0071247F"/>
    <w:rsid w:val="00713E11"/>
    <w:rsid w:val="00731581"/>
    <w:rsid w:val="00736AFA"/>
    <w:rsid w:val="007537FC"/>
    <w:rsid w:val="00756C8D"/>
    <w:rsid w:val="007756B8"/>
    <w:rsid w:val="00785D29"/>
    <w:rsid w:val="007A5C8C"/>
    <w:rsid w:val="007B275F"/>
    <w:rsid w:val="007C17E4"/>
    <w:rsid w:val="007D6D1D"/>
    <w:rsid w:val="007E2BEE"/>
    <w:rsid w:val="007E42F1"/>
    <w:rsid w:val="00813B89"/>
    <w:rsid w:val="00820E84"/>
    <w:rsid w:val="00830ECB"/>
    <w:rsid w:val="00831276"/>
    <w:rsid w:val="00844FCE"/>
    <w:rsid w:val="00853928"/>
    <w:rsid w:val="00870E9C"/>
    <w:rsid w:val="00874CBC"/>
    <w:rsid w:val="00881520"/>
    <w:rsid w:val="008842C5"/>
    <w:rsid w:val="00890F94"/>
    <w:rsid w:val="008A7FAE"/>
    <w:rsid w:val="008B17D9"/>
    <w:rsid w:val="008C0C1C"/>
    <w:rsid w:val="008C41FA"/>
    <w:rsid w:val="008D36BB"/>
    <w:rsid w:val="008E0103"/>
    <w:rsid w:val="008E5C6D"/>
    <w:rsid w:val="008F0B17"/>
    <w:rsid w:val="009016FF"/>
    <w:rsid w:val="00910208"/>
    <w:rsid w:val="0094558E"/>
    <w:rsid w:val="00955D17"/>
    <w:rsid w:val="00961385"/>
    <w:rsid w:val="0096602C"/>
    <w:rsid w:val="00966C20"/>
    <w:rsid w:val="00975F0F"/>
    <w:rsid w:val="00986E1B"/>
    <w:rsid w:val="00995089"/>
    <w:rsid w:val="009969D2"/>
    <w:rsid w:val="00997A80"/>
    <w:rsid w:val="009A3B7B"/>
    <w:rsid w:val="009E7B8D"/>
    <w:rsid w:val="009F411D"/>
    <w:rsid w:val="009F5720"/>
    <w:rsid w:val="00A00CB9"/>
    <w:rsid w:val="00A03285"/>
    <w:rsid w:val="00A06446"/>
    <w:rsid w:val="00A0736F"/>
    <w:rsid w:val="00A131D3"/>
    <w:rsid w:val="00A15A4E"/>
    <w:rsid w:val="00A31336"/>
    <w:rsid w:val="00A51BA7"/>
    <w:rsid w:val="00A62153"/>
    <w:rsid w:val="00A62F22"/>
    <w:rsid w:val="00A62FEF"/>
    <w:rsid w:val="00A86A7D"/>
    <w:rsid w:val="00A86E3B"/>
    <w:rsid w:val="00A96829"/>
    <w:rsid w:val="00AA3FF9"/>
    <w:rsid w:val="00AE6CA3"/>
    <w:rsid w:val="00AF6235"/>
    <w:rsid w:val="00B02C37"/>
    <w:rsid w:val="00B04B40"/>
    <w:rsid w:val="00B07192"/>
    <w:rsid w:val="00B15294"/>
    <w:rsid w:val="00B1661D"/>
    <w:rsid w:val="00B17AE2"/>
    <w:rsid w:val="00B54064"/>
    <w:rsid w:val="00B5796B"/>
    <w:rsid w:val="00B67A0B"/>
    <w:rsid w:val="00B7260E"/>
    <w:rsid w:val="00B81204"/>
    <w:rsid w:val="00B84CB5"/>
    <w:rsid w:val="00B96071"/>
    <w:rsid w:val="00BB6AFD"/>
    <w:rsid w:val="00BC4F43"/>
    <w:rsid w:val="00BC5F1B"/>
    <w:rsid w:val="00BF1ABE"/>
    <w:rsid w:val="00C01419"/>
    <w:rsid w:val="00C13DFB"/>
    <w:rsid w:val="00C15A8C"/>
    <w:rsid w:val="00C15EBA"/>
    <w:rsid w:val="00C16BE9"/>
    <w:rsid w:val="00C3490D"/>
    <w:rsid w:val="00C7077F"/>
    <w:rsid w:val="00C72761"/>
    <w:rsid w:val="00C72D52"/>
    <w:rsid w:val="00C80816"/>
    <w:rsid w:val="00C958E2"/>
    <w:rsid w:val="00CA3672"/>
    <w:rsid w:val="00CA5BCF"/>
    <w:rsid w:val="00CB06DF"/>
    <w:rsid w:val="00CB57DB"/>
    <w:rsid w:val="00CB6C8B"/>
    <w:rsid w:val="00CC1AA4"/>
    <w:rsid w:val="00CC72FB"/>
    <w:rsid w:val="00CF1390"/>
    <w:rsid w:val="00D06284"/>
    <w:rsid w:val="00D07BA0"/>
    <w:rsid w:val="00D20C76"/>
    <w:rsid w:val="00D36A40"/>
    <w:rsid w:val="00D50261"/>
    <w:rsid w:val="00D66645"/>
    <w:rsid w:val="00D836DD"/>
    <w:rsid w:val="00DB2325"/>
    <w:rsid w:val="00DC7E0E"/>
    <w:rsid w:val="00DD63FD"/>
    <w:rsid w:val="00DE0715"/>
    <w:rsid w:val="00DE0FD0"/>
    <w:rsid w:val="00E042C7"/>
    <w:rsid w:val="00E26BF5"/>
    <w:rsid w:val="00E32C44"/>
    <w:rsid w:val="00E34ADA"/>
    <w:rsid w:val="00E6471C"/>
    <w:rsid w:val="00E73155"/>
    <w:rsid w:val="00E81E9E"/>
    <w:rsid w:val="00E91317"/>
    <w:rsid w:val="00E9192E"/>
    <w:rsid w:val="00E91EB9"/>
    <w:rsid w:val="00E937C0"/>
    <w:rsid w:val="00E9565E"/>
    <w:rsid w:val="00EA74A1"/>
    <w:rsid w:val="00EB3B22"/>
    <w:rsid w:val="00EB749E"/>
    <w:rsid w:val="00EC4D1F"/>
    <w:rsid w:val="00EC68A3"/>
    <w:rsid w:val="00EC7019"/>
    <w:rsid w:val="00ED0927"/>
    <w:rsid w:val="00ED486D"/>
    <w:rsid w:val="00EE64AC"/>
    <w:rsid w:val="00F10C1D"/>
    <w:rsid w:val="00F13EA6"/>
    <w:rsid w:val="00F23F29"/>
    <w:rsid w:val="00F25736"/>
    <w:rsid w:val="00F32971"/>
    <w:rsid w:val="00F37BEC"/>
    <w:rsid w:val="00F464CC"/>
    <w:rsid w:val="00F84BCA"/>
    <w:rsid w:val="00F87E49"/>
    <w:rsid w:val="00F93FA6"/>
    <w:rsid w:val="00F96396"/>
    <w:rsid w:val="00FA259C"/>
    <w:rsid w:val="00FB39E0"/>
    <w:rsid w:val="00FC28FF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10308F24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2.xml"/><Relationship Id="rId38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37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customXml" Target="../customXml/item3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CB474F-5237-47F5-8836-BF2062DAB1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7EDF64-91C7-4E7B-88F0-4F1C82BD0842}"/>
</file>

<file path=customXml/itemProps4.xml><?xml version="1.0" encoding="utf-8"?>
<ds:datastoreItem xmlns:ds="http://schemas.openxmlformats.org/officeDocument/2006/customXml" ds:itemID="{F337EE7D-B23D-4800-8736-7CB73D6476F2}"/>
</file>

<file path=customXml/itemProps5.xml><?xml version="1.0" encoding="utf-8"?>
<ds:datastoreItem xmlns:ds="http://schemas.openxmlformats.org/officeDocument/2006/customXml" ds:itemID="{467657C6-0275-41FD-8A3E-1099455C8C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8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4</cp:revision>
  <cp:lastPrinted>2023-11-06T18:12:00Z</cp:lastPrinted>
  <dcterms:created xsi:type="dcterms:W3CDTF">2025-11-12T17:51:00Z</dcterms:created>
  <dcterms:modified xsi:type="dcterms:W3CDTF">2025-11-18T18:21:00Z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